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8D" w:rsidRPr="00554C8D" w:rsidRDefault="00BE2B8F" w:rsidP="00554C8D">
      <w:pPr>
        <w:spacing w:after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t xml:space="preserve">  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Производство отдельных важнейших видов продукции 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за январь-</w:t>
      </w:r>
      <w:r w:rsidR="0072249C">
        <w:rPr>
          <w:rFonts w:ascii="Times New Roman" w:hAnsi="Times New Roman" w:cs="Times New Roman"/>
          <w:b/>
          <w:color w:val="000000"/>
          <w:sz w:val="28"/>
          <w:szCs w:val="28"/>
        </w:rPr>
        <w:t>дека</w:t>
      </w:r>
      <w:r w:rsidR="00A8419C">
        <w:rPr>
          <w:rFonts w:ascii="Times New Roman" w:hAnsi="Times New Roman" w:cs="Times New Roman"/>
          <w:b/>
          <w:color w:val="000000"/>
          <w:sz w:val="28"/>
          <w:szCs w:val="28"/>
        </w:rPr>
        <w:t>брь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2021 г</w:t>
      </w:r>
      <w:r w:rsidR="00866A32">
        <w:rPr>
          <w:rFonts w:ascii="Times New Roman" w:hAnsi="Times New Roman" w:cs="Times New Roman"/>
          <w:b/>
          <w:color w:val="000000"/>
          <w:sz w:val="28"/>
          <w:szCs w:val="28"/>
        </w:rPr>
        <w:t>ода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631"/>
        <w:gridCol w:w="1631"/>
      </w:tblGrid>
      <w:tr w:rsidR="00554C8D" w:rsidRPr="00554C8D" w:rsidTr="0088581D">
        <w:trPr>
          <w:jc w:val="center"/>
        </w:trPr>
        <w:tc>
          <w:tcPr>
            <w:tcW w:w="6237" w:type="dxa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554C8D" w:rsidRPr="00554C8D" w:rsidRDefault="00554C8D" w:rsidP="00147E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Произведено</w:t>
            </w:r>
          </w:p>
        </w:tc>
        <w:tc>
          <w:tcPr>
            <w:tcW w:w="1631" w:type="dxa"/>
          </w:tcPr>
          <w:p w:rsidR="00554C8D" w:rsidRPr="00554C8D" w:rsidRDefault="00554C8D" w:rsidP="007D0F93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4C8D">
              <w:rPr>
                <w:rFonts w:ascii="Times New Roman" w:hAnsi="Times New Roman" w:cs="Times New Roman"/>
                <w:caps/>
                <w:color w:val="000000"/>
              </w:rPr>
              <w:t>в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% к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январю-</w:t>
            </w:r>
            <w:r w:rsidR="007D0F93">
              <w:rPr>
                <w:rFonts w:ascii="Times New Roman" w:hAnsi="Times New Roman" w:cs="Times New Roman"/>
                <w:color w:val="000000"/>
              </w:rPr>
              <w:t>дека</w:t>
            </w:r>
            <w:r w:rsidR="00A8419C">
              <w:rPr>
                <w:rFonts w:ascii="Times New Roman" w:hAnsi="Times New Roman" w:cs="Times New Roman"/>
                <w:color w:val="000000"/>
              </w:rPr>
              <w:t>брю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2020 г.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Производство пищевых продуктов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6A25C6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Мясо и субпродукты,</w:t>
            </w:r>
            <w:r w:rsidR="005D31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4436D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>
              <w:rPr>
                <w:rStyle w:val="a8"/>
                <w:rFonts w:ascii="Times New Roman" w:hAnsi="Times New Roman" w:cs="Times New Roman"/>
              </w:rPr>
              <w:footnoteReference w:customMarkFollows="1" w:id="1"/>
              <w:t>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колбасные, включая изделия колбасные для детского питания,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307723,4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7D0F9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</w:t>
            </w:r>
            <w:r w:rsidR="007D0F93">
              <w:rPr>
                <w:rFonts w:ascii="Times New Roman" w:hAnsi="Times New Roman" w:cs="Times New Roman"/>
              </w:rPr>
              <w:t>2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Полуфабрикаты мясные,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мясосодержащие</w:t>
            </w:r>
            <w:proofErr w:type="spellEnd"/>
            <w:r w:rsidRPr="00554C8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охлажденные, замороженные,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A201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94702,0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A201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Продукция из рыбы свежая, охлажденная </w:t>
            </w:r>
            <w:r w:rsidRPr="00554C8D">
              <w:rPr>
                <w:rFonts w:ascii="Times New Roman" w:hAnsi="Times New Roman" w:cs="Times New Roman"/>
              </w:rPr>
              <w:br/>
              <w:t>или мороженая,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461,3</w:t>
            </w:r>
          </w:p>
        </w:tc>
        <w:bookmarkStart w:id="0" w:name="_GoBack"/>
        <w:bookmarkEnd w:id="0"/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Сыры,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A8419C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D0F93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7D0F93" w:rsidRPr="00554C8D" w:rsidRDefault="007D0F93" w:rsidP="00D16074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 и творог, включая творог и творожные продукты для детей раннего возраста,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7A2018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45465,6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7A2018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7D0F93" w:rsidRPr="00554C8D" w:rsidTr="0088581D">
        <w:trPr>
          <w:trHeight w:val="479"/>
          <w:jc w:val="center"/>
        </w:trPr>
        <w:tc>
          <w:tcPr>
            <w:tcW w:w="6237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  <w:bCs/>
              </w:rPr>
            </w:pPr>
            <w:r w:rsidRPr="00554C8D">
              <w:rPr>
                <w:rFonts w:ascii="Times New Roman" w:hAnsi="Times New Roman" w:cs="Times New Roman"/>
              </w:rPr>
              <w:t xml:space="preserve">Изделия хлебобулочные недлительного </w:t>
            </w:r>
            <w:r w:rsidRPr="00554C8D">
              <w:rPr>
                <w:rFonts w:ascii="Times New Roman" w:hAnsi="Times New Roman" w:cs="Times New Roman"/>
              </w:rPr>
              <w:br/>
              <w:t>хранения,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7A2018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317139,4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7A2018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</w:tr>
      <w:tr w:rsidR="007D0F93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Изделия мучные кондитерские, торты и пирожные недлительного хранения,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7A2018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19846,9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7A2018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</w:t>
            </w:r>
          </w:p>
        </w:tc>
      </w:tr>
      <w:tr w:rsidR="007D0F93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Какао, шоколад и изделия кондитерские сахаристые, </w:t>
            </w:r>
            <w:r w:rsidRPr="00554C8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7A2018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182291,3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7A2018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Чай зеленый (не ферментированный), чай черный </w:t>
            </w:r>
            <w:r w:rsidRPr="00554C8D">
              <w:rPr>
                <w:rFonts w:ascii="Times New Roman" w:hAnsi="Times New Roman" w:cs="Times New Roman"/>
              </w:rPr>
              <w:br/>
              <w:t xml:space="preserve">(ферментированный) и чай частично </w:t>
            </w:r>
            <w:r w:rsidRPr="00554C8D">
              <w:rPr>
                <w:rFonts w:ascii="Times New Roman" w:hAnsi="Times New Roman" w:cs="Times New Roman"/>
              </w:rPr>
              <w:br/>
              <w:t xml:space="preserve">ферментированный, в упаковках массой </w:t>
            </w:r>
            <w:r w:rsidRPr="00554C8D">
              <w:rPr>
                <w:rFonts w:ascii="Times New Roman" w:hAnsi="Times New Roman" w:cs="Times New Roman"/>
              </w:rPr>
              <w:br/>
              <w:t>не более 3 кг,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F54AE3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Текстиль и изделия текстильные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Ткани готовые, тыс. кв. м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Спецодежда,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4436D3" w:rsidRDefault="007D0F93" w:rsidP="00F54AE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4436D3" w:rsidRDefault="007D0F9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146,5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Брюки мужские или для мальчиков из текстильных материалов, кроме трикотажных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или вязаных,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390297" w:rsidRDefault="007D0F9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390297" w:rsidRDefault="007D0F9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</w:rPr>
              <w:t>Кожа и изделия из кожи</w:t>
            </w:r>
          </w:p>
        </w:tc>
      </w:tr>
      <w:tr w:rsidR="00554C8D" w:rsidRPr="00554C8D" w:rsidTr="0088581D">
        <w:trPr>
          <w:trHeight w:val="453"/>
          <w:jc w:val="center"/>
        </w:trPr>
        <w:tc>
          <w:tcPr>
            <w:tcW w:w="6237" w:type="dxa"/>
            <w:vAlign w:val="center"/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ind w:left="-1526" w:firstLine="1526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Обувь – всего, тыс. пар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E4655C" w:rsidRDefault="007D0F93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1664,2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E4655C" w:rsidRDefault="007D0F93" w:rsidP="00390297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146,8</w:t>
            </w:r>
          </w:p>
        </w:tc>
      </w:tr>
      <w:tr w:rsidR="00554C8D" w:rsidRPr="00554C8D" w:rsidTr="0088581D">
        <w:trPr>
          <w:trHeight w:val="585"/>
          <w:jc w:val="center"/>
        </w:trPr>
        <w:tc>
          <w:tcPr>
            <w:tcW w:w="6237" w:type="dxa"/>
            <w:tcBorders>
              <w:bottom w:val="single" w:sz="4" w:space="0" w:color="auto"/>
            </w:tcBorders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Обувь, кроме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спортивной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, защитной </w:t>
            </w:r>
          </w:p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ортопедической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, тыс. пар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E4655C" w:rsidRDefault="007D0F93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1562,9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E4655C" w:rsidRDefault="007D0F93" w:rsidP="00390297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138,1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554C8D">
            <w:pPr>
              <w:pageBreakBefore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lastRenderedPageBreak/>
              <w:t>Бумага и изделия из бумаги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Мешки и сумки бумажные, тыс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14005,7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6C27B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135,6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Ящики и коробки из гофрированной бумаги или гофрированного картона, тонн               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9808A5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9808A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Услуги печатные и услуги по копированию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полиграфические и услуги, связанные с печатанием,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7D0F9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34064235,7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337,3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 печатанию газет,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 печатанию журналов и периодических  изданий, выходящих реже четырех раз в неделю,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732510,7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7D0F93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7D0F93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7D0F9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Средства лекарственные и материалы, применяемые  в медицинских целях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лекарственные, млн.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29486,8</w:t>
            </w:r>
          </w:p>
        </w:tc>
        <w:tc>
          <w:tcPr>
            <w:tcW w:w="1631" w:type="dxa"/>
            <w:shd w:val="clear" w:color="auto" w:fill="auto"/>
          </w:tcPr>
          <w:p w:rsidR="00554C8D" w:rsidRPr="00554C8D" w:rsidRDefault="007D0F93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143,0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E56FFB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для лечения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системы, </w:t>
            </w:r>
          </w:p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упаковок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12452,1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E56FFB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противоопухолевые и иммуномодуляторы, </w:t>
            </w:r>
          </w:p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тыс. упаковок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D16074" w:rsidRDefault="007D0F93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2188,6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D16074" w:rsidRDefault="007D0F93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175,8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для лечения нервной системы, тыс. упаковок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30380,0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Вещества химические и продукты химические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Мыло и средст</w:t>
            </w:r>
            <w:r w:rsidR="00406E12">
              <w:rPr>
                <w:rFonts w:ascii="Times New Roman" w:hAnsi="Times New Roman" w:cs="Times New Roman"/>
                <w:color w:val="000000"/>
              </w:rPr>
              <w:t>ва моющие, средства чистящие и</w:t>
            </w:r>
            <w:r w:rsidR="00406E1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полирующие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,т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ыс</w:t>
            </w:r>
            <w:proofErr w:type="spellEnd"/>
            <w:r w:rsidRPr="00554C8D">
              <w:rPr>
                <w:rFonts w:ascii="Times New Roman" w:hAnsi="Times New Roman" w:cs="Times New Roman"/>
                <w:color w:val="000000"/>
              </w:rPr>
              <w:t>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0B770A" w:rsidRDefault="007D0F93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830197,2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0B770A" w:rsidRDefault="007D0F93" w:rsidP="000B770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Средства для ухода за кожей, макияжа или защитные средства для кожи, </w:t>
            </w:r>
            <w:r w:rsidR="00311F08" w:rsidRPr="00311F08">
              <w:rPr>
                <w:rFonts w:ascii="Times New Roman" w:hAnsi="Times New Roman" w:cs="Times New Roman"/>
                <w:color w:val="000000"/>
              </w:rPr>
              <w:t>кожи</w:t>
            </w:r>
            <w:r w:rsidR="00311F08" w:rsidRPr="00311F08">
              <w:rPr>
                <w:rFonts w:ascii="Times New Roman" w:hAnsi="Times New Roman" w:cs="Times New Roman"/>
              </w:rPr>
              <w:t xml:space="preserve"> </w:t>
            </w:r>
            <w:r w:rsidR="00311F08" w:rsidRPr="00311F08">
              <w:rPr>
                <w:rFonts w:ascii="Times New Roman" w:hAnsi="Times New Roman" w:cs="Times New Roman"/>
                <w:color w:val="000000"/>
              </w:rPr>
              <w:t>(включая солнцезащитные и для загара),</w:t>
            </w:r>
            <w:r w:rsidR="00311F08" w:rsidRPr="00311F08">
              <w:rPr>
                <w:rFonts w:ascii="Times New Roman" w:hAnsi="Times New Roman" w:cs="Times New Roman"/>
                <w:color w:val="000000"/>
              </w:rPr>
              <w:br/>
              <w:t>не включенные в другие группировки,</w:t>
            </w:r>
            <w:r w:rsidR="00311F08"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311F08">
              <w:rPr>
                <w:rFonts w:ascii="Times New Roman" w:hAnsi="Times New Roman" w:cs="Times New Roman"/>
                <w:color w:val="000000"/>
              </w:rPr>
              <w:t>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120400,1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7D0F9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</w:t>
            </w:r>
            <w:r w:rsidR="007D0F93">
              <w:rPr>
                <w:rFonts w:ascii="Times New Roman" w:hAnsi="Times New Roman" w:cs="Times New Roman"/>
              </w:rPr>
              <w:t>4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tabs>
                <w:tab w:val="left" w:pos="143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Шампуни, лаки для волос, средства для завивки или распрямления волос,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43086,1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E56FFB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Средства для бритья; дезодоранты и антиперсперанты, средства для ванн, прочие парфюмерные, косметические или туалетные средства, не включенные в другие группировки,</w:t>
            </w:r>
          </w:p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59777,8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Продукты минеральные неметаллические прочие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Блоки и прочие изделия сборные строительные для зданий и сооружений из цемента, бетона или  искусственного камня, тыс. куб.</w:t>
            </w:r>
            <w:r w:rsidR="005804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м</w:t>
            </w:r>
            <w:r w:rsidR="00580451">
              <w:rPr>
                <w:rFonts w:ascii="Times New Roman" w:hAnsi="Times New Roman" w:cs="Times New Roman"/>
                <w:color w:val="000000"/>
              </w:rPr>
              <w:t>етров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Бетон, готовый для заливки (товарный бетон), тыс. куб. метров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 xml:space="preserve">Изделия резиновые и пластмассовые 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 xml:space="preserve">Бутыли, бутылки, флаконы и аналогичные изделия из пластмассы, тыс. штук  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48149,4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6C2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упаковочные пластмассовые прочие,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394091,8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143,2</w:t>
            </w:r>
          </w:p>
        </w:tc>
      </w:tr>
      <w:tr w:rsidR="00554C8D" w:rsidRPr="00554C8D" w:rsidTr="0088581D">
        <w:trPr>
          <w:trHeight w:val="88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>Блоки оконные пластмассовые, кв. м.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666137,0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>Оборудование компьютерное, электронное и оптическое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Инструменты и приборы прочие для измерения,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контроля и испытаний,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4000024,6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248,6</w:t>
            </w:r>
          </w:p>
        </w:tc>
      </w:tr>
      <w:tr w:rsidR="00554C8D" w:rsidRPr="00554C8D" w:rsidTr="00406E12">
        <w:trPr>
          <w:trHeight w:val="1188"/>
          <w:jc w:val="center"/>
        </w:trPr>
        <w:tc>
          <w:tcPr>
            <w:tcW w:w="6237" w:type="dxa"/>
            <w:vAlign w:val="bottom"/>
          </w:tcPr>
          <w:p w:rsidR="00E56FFB" w:rsidRDefault="00406E12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554C8D" w:rsidRPr="00554C8D">
              <w:rPr>
                <w:rFonts w:ascii="Times New Roman" w:hAnsi="Times New Roman" w:cs="Times New Roman"/>
                <w:color w:val="000000"/>
              </w:rPr>
              <w:t xml:space="preserve">борудование и приборы для облучения, </w:t>
            </w:r>
            <w:r w:rsidR="00554C8D" w:rsidRPr="00554C8D">
              <w:rPr>
                <w:rFonts w:ascii="Times New Roman" w:hAnsi="Times New Roman" w:cs="Times New Roman"/>
                <w:color w:val="000000"/>
              </w:rPr>
              <w:br/>
              <w:t xml:space="preserve">реабилитации, электрическое, диагностическое </w:t>
            </w:r>
            <w:r w:rsidR="00554C8D" w:rsidRPr="00554C8D">
              <w:rPr>
                <w:rFonts w:ascii="Times New Roman" w:hAnsi="Times New Roman" w:cs="Times New Roman"/>
                <w:color w:val="000000"/>
              </w:rPr>
              <w:br/>
              <w:t xml:space="preserve">и терапевтическое, применяемое в медицинских  целях, </w:t>
            </w:r>
          </w:p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7042785,5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119,7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554C8D">
            <w:pPr>
              <w:pageBreakBefore/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lastRenderedPageBreak/>
              <w:t>Оборудование электрическое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Электродвигатели мощностью не более 37,5 Вт; электродвигатели постоянного тока прочие; генераторы постоянного тока,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6C27B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3350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7D0F93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7D0F93">
              <w:rPr>
                <w:rFonts w:ascii="Times New Roman" w:hAnsi="Times New Roman" w:cs="Times New Roman"/>
                <w:color w:val="000000"/>
              </w:rPr>
              <w:t>41</w:t>
            </w:r>
            <w:r w:rsidR="005C7482">
              <w:rPr>
                <w:rFonts w:ascii="Times New Roman" w:hAnsi="Times New Roman" w:cs="Times New Roman"/>
                <w:color w:val="000000"/>
              </w:rPr>
              <w:t>,</w:t>
            </w:r>
            <w:r w:rsidR="007D0F93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р.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Приборы световой и звуковой сигнализации электрические,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7D0F93" w:rsidRPr="00554C8D" w:rsidTr="0088581D">
        <w:trPr>
          <w:jc w:val="center"/>
        </w:trPr>
        <w:tc>
          <w:tcPr>
            <w:tcW w:w="6237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Проводники электрические прочие на напряжение не более 1 кВ, километр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7D0F93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7D0F93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iCs/>
                <w:color w:val="000000"/>
              </w:rPr>
              <w:t>Мебель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1113037,6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390297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73,5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кухонная,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деревянная для офисов,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112473,4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C7482" w:rsidP="007D0F93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16,</w:t>
            </w:r>
            <w:r w:rsidR="007D0F93">
              <w:rPr>
                <w:rFonts w:ascii="Times New Roman" w:hAnsi="Times New Roman" w:cs="Times New Roman"/>
                <w:iCs/>
                <w:color w:val="000000"/>
              </w:rPr>
              <w:t>9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Машины и оборудование, не включенные в другие группировки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Лифты,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7D0F93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14732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C7482" w:rsidP="007D0F93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95,</w:t>
            </w:r>
            <w:r w:rsidR="007D0F93">
              <w:rPr>
                <w:rFonts w:ascii="Times New Roman" w:hAnsi="Times New Roman" w:cs="Times New Roman"/>
                <w:iCs/>
                <w:color w:val="000000"/>
              </w:rPr>
              <w:t>6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и установки для фильтрования или очистки жидкостей,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специального назначения, не включенное в другие группировки,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3D0A0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1305829,7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3D0A0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94,1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Электроэнергия, газ, пар и кондиционирование воздуха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Электроэнергия, млн.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кВт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.ч</w:t>
            </w:r>
            <w:proofErr w:type="spellEnd"/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3D0A0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54104,8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3D0A0C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113,4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из нее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произведенная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электростанциями:</w:t>
            </w:r>
          </w:p>
        </w:tc>
        <w:tc>
          <w:tcPr>
            <w:tcW w:w="1631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4C8D" w:rsidRPr="00554C8D" w:rsidTr="0088581D">
        <w:trPr>
          <w:trHeight w:val="8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тепловыми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Пар и горячая вода, тыс. Гкал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3D0A0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87183,5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3D0A0C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132,5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Энергия тепловая, отпущенная, тыс. Гкал:</w:t>
            </w:r>
          </w:p>
        </w:tc>
        <w:tc>
          <w:tcPr>
            <w:tcW w:w="1631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ТЭЦ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3D0A0C" w:rsidP="009409C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63132,2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3D0A0C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119,5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котельными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3D0A0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22922,6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3D0A0C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189,6</w:t>
            </w:r>
          </w:p>
        </w:tc>
      </w:tr>
    </w:tbl>
    <w:p w:rsidR="00A163B5" w:rsidRPr="00554C8D" w:rsidRDefault="00A163B5" w:rsidP="00554C8D">
      <w:pPr>
        <w:spacing w:after="480"/>
        <w:jc w:val="center"/>
        <w:rPr>
          <w:rFonts w:ascii="Times New Roman" w:hAnsi="Times New Roman" w:cs="Times New Roman"/>
        </w:rPr>
      </w:pPr>
      <w:r w:rsidRPr="00554C8D">
        <w:rPr>
          <w:rFonts w:ascii="Times New Roman" w:hAnsi="Times New Roman" w:cs="Times New Roman"/>
          <w:b/>
          <w:color w:val="000000"/>
        </w:rPr>
        <w:t xml:space="preserve"> </w:t>
      </w:r>
      <w:r w:rsidRPr="00554C8D">
        <w:rPr>
          <w:rFonts w:ascii="Times New Roman" w:hAnsi="Times New Roman" w:cs="Times New Roman"/>
          <w:b/>
          <w:color w:val="000000"/>
        </w:rPr>
        <w:br/>
      </w:r>
    </w:p>
    <w:p w:rsidR="008B56DE" w:rsidRPr="00554C8D" w:rsidRDefault="008B56DE">
      <w:pPr>
        <w:rPr>
          <w:rFonts w:ascii="Times New Roman" w:hAnsi="Times New Roman" w:cs="Times New Roman"/>
        </w:rPr>
      </w:pPr>
    </w:p>
    <w:sectPr w:rsidR="008B56DE" w:rsidRPr="00554C8D" w:rsidSect="00AA4A42">
      <w:footerReference w:type="default" r:id="rId7"/>
      <w:pgSz w:w="11906" w:h="16838"/>
      <w:pgMar w:top="1134" w:right="1274" w:bottom="113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6C" w:rsidRDefault="00072E6C" w:rsidP="002A53DB">
      <w:pPr>
        <w:spacing w:after="0" w:line="240" w:lineRule="auto"/>
      </w:pPr>
      <w:r>
        <w:separator/>
      </w:r>
    </w:p>
  </w:endnote>
  <w:endnote w:type="continuationSeparator" w:id="0">
    <w:p w:rsidR="00072E6C" w:rsidRDefault="00072E6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9498" w:type="dxa"/>
      <w:tblInd w:w="108" w:type="dxa"/>
      <w:tblLayout w:type="fixed"/>
      <w:tblLook w:val="04A0"/>
    </w:tblPr>
    <w:tblGrid>
      <w:gridCol w:w="3888"/>
      <w:gridCol w:w="1780"/>
      <w:gridCol w:w="3830"/>
    </w:tblGrid>
    <w:tr w:rsidR="00AA4A42" w:rsidTr="00AA4A42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AA4A42" w:rsidRDefault="00AA4A42" w:rsidP="004A1063">
          <w:pPr>
            <w:pStyle w:val="ac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AA4A42" w:rsidRPr="00E7065D" w:rsidRDefault="00AA4A42" w:rsidP="004A1063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830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AA4A42" w:rsidRDefault="00AA4A42" w:rsidP="004A1063">
          <w:pPr>
            <w:pStyle w:val="ac"/>
          </w:pPr>
        </w:p>
      </w:tc>
    </w:tr>
    <w:tr w:rsidR="00AA4A42" w:rsidTr="00AA4A42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AA4A42" w:rsidRDefault="00AA4A42" w:rsidP="004A1063">
          <w:pPr>
            <w:pStyle w:val="ac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AA4A42" w:rsidRDefault="00AA4A42" w:rsidP="004A1063">
          <w:pPr>
            <w:pStyle w:val="ac"/>
          </w:pPr>
        </w:p>
      </w:tc>
      <w:tc>
        <w:tcPr>
          <w:tcW w:w="3830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AA4A42" w:rsidRDefault="00AA4A42" w:rsidP="004A1063">
          <w:pPr>
            <w:pStyle w:val="ac"/>
          </w:pPr>
        </w:p>
      </w:tc>
    </w:tr>
    <w:tr w:rsidR="00AA4A42" w:rsidTr="00AA4A42">
      <w:trPr>
        <w:trHeight w:val="332"/>
      </w:trPr>
      <w:tc>
        <w:tcPr>
          <w:tcW w:w="949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A4A42" w:rsidRDefault="00AA4A42" w:rsidP="004A1063">
          <w:pPr>
            <w:pStyle w:val="ac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1122CE" w:rsidRPr="00AA4A42" w:rsidRDefault="001122CE" w:rsidP="00AA4A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6C" w:rsidRDefault="00072E6C" w:rsidP="002A53DB">
      <w:pPr>
        <w:spacing w:after="0" w:line="240" w:lineRule="auto"/>
      </w:pPr>
      <w:r>
        <w:separator/>
      </w:r>
    </w:p>
  </w:footnote>
  <w:footnote w:type="continuationSeparator" w:id="0">
    <w:p w:rsidR="00072E6C" w:rsidRDefault="00072E6C" w:rsidP="002A53DB">
      <w:pPr>
        <w:spacing w:after="0" w:line="240" w:lineRule="auto"/>
      </w:pPr>
      <w:r>
        <w:continuationSeparator/>
      </w:r>
    </w:p>
  </w:footnote>
  <w:footnote w:id="1">
    <w:p w:rsidR="00A8419C" w:rsidRPr="00554C8D" w:rsidRDefault="00A8419C" w:rsidP="00A8419C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t>1</w:t>
      </w:r>
      <w:r>
        <w:t xml:space="preserve"> </w:t>
      </w:r>
      <w:r w:rsidRPr="00D16074">
        <w:rPr>
          <w:rFonts w:ascii="Times New Roman" w:hAnsi="Times New Roman" w:cs="Times New Roman"/>
        </w:rPr>
        <w:t>Здесь и далее</w:t>
      </w:r>
      <w:r>
        <w:t xml:space="preserve"> д</w:t>
      </w:r>
      <w:r w:rsidRPr="00554C8D">
        <w:rPr>
          <w:rFonts w:ascii="Times New Roman" w:hAnsi="Times New Roman" w:cs="Times New Roman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(ст.4 п.5; ст.9 п.1)</w:t>
      </w:r>
      <w:r>
        <w:rPr>
          <w:rFonts w:ascii="Times New Roman" w:hAnsi="Times New Roman" w:cs="Times New Roman"/>
        </w:rPr>
        <w:t>.</w:t>
      </w:r>
    </w:p>
    <w:p w:rsidR="00A8419C" w:rsidRDefault="00A8419C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72E6C"/>
    <w:rsid w:val="000A38F6"/>
    <w:rsid w:val="000B11E9"/>
    <w:rsid w:val="000B770A"/>
    <w:rsid w:val="000E2869"/>
    <w:rsid w:val="000F3D35"/>
    <w:rsid w:val="001016D3"/>
    <w:rsid w:val="001122CE"/>
    <w:rsid w:val="00144454"/>
    <w:rsid w:val="00147EA7"/>
    <w:rsid w:val="00172EE0"/>
    <w:rsid w:val="0018361B"/>
    <w:rsid w:val="001A5572"/>
    <w:rsid w:val="001A70E5"/>
    <w:rsid w:val="001D66BE"/>
    <w:rsid w:val="001E3C09"/>
    <w:rsid w:val="001E3CF6"/>
    <w:rsid w:val="001E6D89"/>
    <w:rsid w:val="001F2CB8"/>
    <w:rsid w:val="00220BF4"/>
    <w:rsid w:val="002630B3"/>
    <w:rsid w:val="0028779E"/>
    <w:rsid w:val="00291614"/>
    <w:rsid w:val="00294FDD"/>
    <w:rsid w:val="002A0BE8"/>
    <w:rsid w:val="002A1A5D"/>
    <w:rsid w:val="002A53DB"/>
    <w:rsid w:val="002D0CC1"/>
    <w:rsid w:val="002D43C1"/>
    <w:rsid w:val="002D6DF1"/>
    <w:rsid w:val="002F2DB2"/>
    <w:rsid w:val="00310AAC"/>
    <w:rsid w:val="00311F08"/>
    <w:rsid w:val="00326194"/>
    <w:rsid w:val="003355A1"/>
    <w:rsid w:val="0034778D"/>
    <w:rsid w:val="00390297"/>
    <w:rsid w:val="0039276A"/>
    <w:rsid w:val="003B1C37"/>
    <w:rsid w:val="003B6A9D"/>
    <w:rsid w:val="003D0A0C"/>
    <w:rsid w:val="003D157B"/>
    <w:rsid w:val="003D36DF"/>
    <w:rsid w:val="003E4F4B"/>
    <w:rsid w:val="003F2633"/>
    <w:rsid w:val="003F3501"/>
    <w:rsid w:val="003F4DE1"/>
    <w:rsid w:val="00404872"/>
    <w:rsid w:val="004061E2"/>
    <w:rsid w:val="00406E12"/>
    <w:rsid w:val="00422143"/>
    <w:rsid w:val="00422D7C"/>
    <w:rsid w:val="004436D3"/>
    <w:rsid w:val="0045493D"/>
    <w:rsid w:val="00490942"/>
    <w:rsid w:val="004C5BD7"/>
    <w:rsid w:val="00507E25"/>
    <w:rsid w:val="005136BA"/>
    <w:rsid w:val="0052525A"/>
    <w:rsid w:val="00540FDF"/>
    <w:rsid w:val="00554C8D"/>
    <w:rsid w:val="00580451"/>
    <w:rsid w:val="005959E3"/>
    <w:rsid w:val="005B4E30"/>
    <w:rsid w:val="005B73CC"/>
    <w:rsid w:val="005C068B"/>
    <w:rsid w:val="005C7482"/>
    <w:rsid w:val="005D3132"/>
    <w:rsid w:val="005D541F"/>
    <w:rsid w:val="005E785E"/>
    <w:rsid w:val="005F7507"/>
    <w:rsid w:val="00607062"/>
    <w:rsid w:val="006136CF"/>
    <w:rsid w:val="00613C14"/>
    <w:rsid w:val="00623D1C"/>
    <w:rsid w:val="006527D4"/>
    <w:rsid w:val="0065424F"/>
    <w:rsid w:val="00662F4E"/>
    <w:rsid w:val="0066682A"/>
    <w:rsid w:val="006A25C6"/>
    <w:rsid w:val="006B01F0"/>
    <w:rsid w:val="006C27BA"/>
    <w:rsid w:val="006C37C1"/>
    <w:rsid w:val="006E13A9"/>
    <w:rsid w:val="006E5F6C"/>
    <w:rsid w:val="00702DD0"/>
    <w:rsid w:val="0070453D"/>
    <w:rsid w:val="0071516E"/>
    <w:rsid w:val="0072249C"/>
    <w:rsid w:val="00727637"/>
    <w:rsid w:val="00765E93"/>
    <w:rsid w:val="00776A4E"/>
    <w:rsid w:val="007872BA"/>
    <w:rsid w:val="007A2018"/>
    <w:rsid w:val="007A57E4"/>
    <w:rsid w:val="007B6C5D"/>
    <w:rsid w:val="007D0F93"/>
    <w:rsid w:val="008017C2"/>
    <w:rsid w:val="00803EE6"/>
    <w:rsid w:val="0080473A"/>
    <w:rsid w:val="00811051"/>
    <w:rsid w:val="00822110"/>
    <w:rsid w:val="00822A1F"/>
    <w:rsid w:val="008419E7"/>
    <w:rsid w:val="00853A45"/>
    <w:rsid w:val="00866A32"/>
    <w:rsid w:val="0088581D"/>
    <w:rsid w:val="008A3CFB"/>
    <w:rsid w:val="008A7BC5"/>
    <w:rsid w:val="008B07EA"/>
    <w:rsid w:val="008B56DE"/>
    <w:rsid w:val="008D6ACF"/>
    <w:rsid w:val="008E5072"/>
    <w:rsid w:val="00915C2D"/>
    <w:rsid w:val="009409CA"/>
    <w:rsid w:val="0094221E"/>
    <w:rsid w:val="00952BFF"/>
    <w:rsid w:val="0096542A"/>
    <w:rsid w:val="009808A5"/>
    <w:rsid w:val="00981629"/>
    <w:rsid w:val="00991B49"/>
    <w:rsid w:val="009A48DC"/>
    <w:rsid w:val="009B321D"/>
    <w:rsid w:val="009D4EAA"/>
    <w:rsid w:val="009E57B0"/>
    <w:rsid w:val="009F3F27"/>
    <w:rsid w:val="00A05272"/>
    <w:rsid w:val="00A14288"/>
    <w:rsid w:val="00A163B5"/>
    <w:rsid w:val="00A25DF0"/>
    <w:rsid w:val="00A83EBD"/>
    <w:rsid w:val="00A8419C"/>
    <w:rsid w:val="00A8751B"/>
    <w:rsid w:val="00A92A37"/>
    <w:rsid w:val="00A95233"/>
    <w:rsid w:val="00AA0EA8"/>
    <w:rsid w:val="00AA4A42"/>
    <w:rsid w:val="00AC4658"/>
    <w:rsid w:val="00AF2598"/>
    <w:rsid w:val="00B1148B"/>
    <w:rsid w:val="00B20C2A"/>
    <w:rsid w:val="00B40485"/>
    <w:rsid w:val="00B53623"/>
    <w:rsid w:val="00B72121"/>
    <w:rsid w:val="00B86AF2"/>
    <w:rsid w:val="00B92229"/>
    <w:rsid w:val="00BA16B4"/>
    <w:rsid w:val="00BA57C9"/>
    <w:rsid w:val="00BA58E4"/>
    <w:rsid w:val="00BB213A"/>
    <w:rsid w:val="00BB55F8"/>
    <w:rsid w:val="00BD2BC0"/>
    <w:rsid w:val="00BE2B8F"/>
    <w:rsid w:val="00BE7D13"/>
    <w:rsid w:val="00BF07F2"/>
    <w:rsid w:val="00C007FE"/>
    <w:rsid w:val="00C0366B"/>
    <w:rsid w:val="00C07EC3"/>
    <w:rsid w:val="00C13721"/>
    <w:rsid w:val="00C178BC"/>
    <w:rsid w:val="00C2157C"/>
    <w:rsid w:val="00C2281A"/>
    <w:rsid w:val="00C314E9"/>
    <w:rsid w:val="00C42E36"/>
    <w:rsid w:val="00C44185"/>
    <w:rsid w:val="00C539DE"/>
    <w:rsid w:val="00C53CB9"/>
    <w:rsid w:val="00C54A2B"/>
    <w:rsid w:val="00C74D52"/>
    <w:rsid w:val="00CB47C0"/>
    <w:rsid w:val="00CD444C"/>
    <w:rsid w:val="00D00A88"/>
    <w:rsid w:val="00D01F9B"/>
    <w:rsid w:val="00D16074"/>
    <w:rsid w:val="00D727EC"/>
    <w:rsid w:val="00DB1595"/>
    <w:rsid w:val="00DB40C1"/>
    <w:rsid w:val="00DB5504"/>
    <w:rsid w:val="00DD3599"/>
    <w:rsid w:val="00DF6799"/>
    <w:rsid w:val="00E01BAB"/>
    <w:rsid w:val="00E14018"/>
    <w:rsid w:val="00E30988"/>
    <w:rsid w:val="00E3241A"/>
    <w:rsid w:val="00E325E0"/>
    <w:rsid w:val="00E41AE9"/>
    <w:rsid w:val="00E4655C"/>
    <w:rsid w:val="00E5283C"/>
    <w:rsid w:val="00E56E32"/>
    <w:rsid w:val="00E56FFB"/>
    <w:rsid w:val="00E60D01"/>
    <w:rsid w:val="00E6175E"/>
    <w:rsid w:val="00E62789"/>
    <w:rsid w:val="00E67451"/>
    <w:rsid w:val="00E81DE2"/>
    <w:rsid w:val="00E92530"/>
    <w:rsid w:val="00E94DF0"/>
    <w:rsid w:val="00EA6CBF"/>
    <w:rsid w:val="00EB6259"/>
    <w:rsid w:val="00EC09C6"/>
    <w:rsid w:val="00EE70B0"/>
    <w:rsid w:val="00EF08EC"/>
    <w:rsid w:val="00EF1FAE"/>
    <w:rsid w:val="00F00E06"/>
    <w:rsid w:val="00F03A7C"/>
    <w:rsid w:val="00F16C3E"/>
    <w:rsid w:val="00F212B9"/>
    <w:rsid w:val="00F273E8"/>
    <w:rsid w:val="00F438DC"/>
    <w:rsid w:val="00F461F0"/>
    <w:rsid w:val="00F47956"/>
    <w:rsid w:val="00F54AE3"/>
    <w:rsid w:val="00F67310"/>
    <w:rsid w:val="00F707C8"/>
    <w:rsid w:val="00FA314C"/>
    <w:rsid w:val="00FA5760"/>
    <w:rsid w:val="00FB1DEC"/>
    <w:rsid w:val="00FC3329"/>
    <w:rsid w:val="00FC561D"/>
    <w:rsid w:val="00FC68FE"/>
    <w:rsid w:val="00FD2C19"/>
    <w:rsid w:val="00F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787A-285D-4F2C-9F93-07482155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7</cp:revision>
  <cp:lastPrinted>2021-11-23T06:36:00Z</cp:lastPrinted>
  <dcterms:created xsi:type="dcterms:W3CDTF">2021-11-23T08:29:00Z</dcterms:created>
  <dcterms:modified xsi:type="dcterms:W3CDTF">2022-01-28T09:31:00Z</dcterms:modified>
</cp:coreProperties>
</file>